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5CC17" w14:textId="5C42DEF7" w:rsidR="00F12C76" w:rsidRPr="00393766" w:rsidRDefault="00A973BA" w:rsidP="00D4322D">
      <w:pPr>
        <w:spacing w:after="0"/>
        <w:ind w:firstLine="709"/>
        <w:jc w:val="center"/>
        <w:rPr>
          <w:b/>
          <w:bCs/>
        </w:rPr>
      </w:pPr>
      <w:r w:rsidRPr="00393766">
        <w:rPr>
          <w:b/>
          <w:bCs/>
        </w:rPr>
        <w:t>КАЛЕНДАРЬ ЗНАМЕНАТЕЛЬНЫХ ДАТ</w:t>
      </w:r>
    </w:p>
    <w:p w14:paraId="5B19E0E0" w14:textId="77777777" w:rsidR="00816B7C" w:rsidRPr="00393766" w:rsidRDefault="00816B7C" w:rsidP="00D4322D">
      <w:pPr>
        <w:spacing w:after="0"/>
        <w:ind w:firstLine="709"/>
        <w:jc w:val="center"/>
        <w:rPr>
          <w:b/>
          <w:bCs/>
        </w:rPr>
      </w:pPr>
    </w:p>
    <w:p w14:paraId="72BF6A8B" w14:textId="6AA5E799" w:rsidR="00816B7C" w:rsidRPr="00393766" w:rsidRDefault="00816B7C" w:rsidP="00D4322D">
      <w:pPr>
        <w:spacing w:after="0"/>
        <w:ind w:firstLine="709"/>
        <w:jc w:val="center"/>
        <w:rPr>
          <w:b/>
          <w:bCs/>
        </w:rPr>
      </w:pPr>
      <w:r w:rsidRPr="00393766">
        <w:rPr>
          <w:b/>
          <w:bCs/>
        </w:rPr>
        <w:t>110 лет со дня рождения Святослава Рихтера</w:t>
      </w:r>
    </w:p>
    <w:p w14:paraId="68DBE6B3" w14:textId="199614D6" w:rsidR="00816B7C" w:rsidRDefault="00816B7C" w:rsidP="00D4322D">
      <w:pPr>
        <w:spacing w:after="0"/>
        <w:ind w:firstLine="709"/>
        <w:jc w:val="center"/>
      </w:pPr>
      <w:r w:rsidRPr="00393766">
        <w:rPr>
          <w:b/>
          <w:bCs/>
        </w:rPr>
        <w:t xml:space="preserve">(1915 </w:t>
      </w:r>
      <w:r w:rsidR="00D4322D" w:rsidRPr="00393766">
        <w:rPr>
          <w:b/>
          <w:bCs/>
        </w:rPr>
        <w:t>–</w:t>
      </w:r>
      <w:r w:rsidRPr="00393766">
        <w:rPr>
          <w:b/>
          <w:bCs/>
        </w:rPr>
        <w:t xml:space="preserve"> 1997</w:t>
      </w:r>
      <w:r w:rsidR="00D4322D" w:rsidRPr="00393766">
        <w:rPr>
          <w:b/>
          <w:bCs/>
        </w:rPr>
        <w:t>)</w:t>
      </w:r>
    </w:p>
    <w:p w14:paraId="57933A3F" w14:textId="77777777" w:rsidR="00A973BA" w:rsidRDefault="00A973BA" w:rsidP="006C0B77">
      <w:pPr>
        <w:spacing w:after="0"/>
        <w:ind w:firstLine="709"/>
        <w:jc w:val="both"/>
      </w:pPr>
    </w:p>
    <w:p w14:paraId="3E877513" w14:textId="55A62171" w:rsidR="00A973BA" w:rsidRPr="00393766" w:rsidRDefault="00A973BA" w:rsidP="00D4322D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20 марта исполняется 110 лет со дня его рождения — и мы вспоминаем великого пианиста, под пальцами которого оживала музыка Прокофьева, Скрябина, Баха и Шуберта.</w:t>
      </w:r>
    </w:p>
    <w:p w14:paraId="6DA32F3E" w14:textId="77777777" w:rsidR="00A973BA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Родился Святослав Теофиолович Рихтер в Житомире в 1915 году. Его первым учителем музыки стал отец — пианист и органист, композитор, преподаватель Одесской консерватории, получивший образование в Вене. Теофил Рихтер был этническим немцем, у его жены Анны Павловны Москалёвой также были немецкие корни, кроме того, она была дочерью дворянина.</w:t>
      </w:r>
    </w:p>
    <w:p w14:paraId="738BF911" w14:textId="77777777" w:rsidR="00A973BA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Семья и окружение сыграли большую роль в формировании музыкальных увлечений Святослава: родители привили интерес к музыке, а тётя Тамара Павловна — большую любовь к живописи.</w:t>
      </w:r>
    </w:p>
    <w:p w14:paraId="41FD5875" w14:textId="64D5A79C" w:rsidR="00A973BA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В детстве и юности Святослав Рихтер не учился в музыкальной школе, не играл упражнения и этюды. Он просто слушал игру отца, а вслед за ним и сам начал играть на фортепиано.</w:t>
      </w:r>
    </w:p>
    <w:p w14:paraId="2F3755EC" w14:textId="77777777" w:rsidR="00A973BA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Блестящий талант Святослава Рихтера помог ему быстро освоить нотную грамоту — он феноменально читал с листа. Именно поэтому начал работать концертмейстером оперного театра в Одессе, куда семья переехала в 1916 году.</w:t>
      </w:r>
    </w:p>
    <w:p w14:paraId="7B6B0C6A" w14:textId="14D447D2" w:rsidR="00A973BA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В 1934-м состоялся его дебютный концерт, после которого он навсегда отказался от мечты о дирижировании и твёрдо решил посвятить себя фортепиано. В 22 года, не имея музыкального образования, Рихтер приехал поступать в Московскую консерваторию. Вот как об этом вспоминает его будущий учитель, гениальный пианист и педагог Генрих Густавович Нейгауз</w:t>
      </w:r>
      <w:r w:rsidR="00816B7C" w:rsidRPr="00393766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52C0B11F" w14:textId="77777777" w:rsidR="00D4322D" w:rsidRPr="00393766" w:rsidRDefault="00A973BA" w:rsidP="00D4322D">
      <w:pPr>
        <w:shd w:val="clear" w:color="auto" w:fill="FEF5E0"/>
        <w:spacing w:after="195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«Студенты попросили прослушать молодого человека из Одессы, который хотел бы поступить к консерваторию в мой класс.</w:t>
      </w:r>
    </w:p>
    <w:p w14:paraId="21D29597" w14:textId="117F1120" w:rsidR="00A973BA" w:rsidRPr="00393766" w:rsidRDefault="00A973BA" w:rsidP="00D4322D">
      <w:pPr>
        <w:shd w:val="clear" w:color="auto" w:fill="FEF5E0"/>
        <w:spacing w:after="195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— Он уже окончил музыкальную школу? — спросил я.</w:t>
      </w:r>
    </w:p>
    <w:p w14:paraId="26C180A6" w14:textId="77777777" w:rsidR="00A973BA" w:rsidRPr="00393766" w:rsidRDefault="00A973BA" w:rsidP="00D4322D">
      <w:pPr>
        <w:shd w:val="clear" w:color="auto" w:fill="FEF5E0"/>
        <w:spacing w:after="195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— Нет, он нигде не учился.</w:t>
      </w:r>
    </w:p>
    <w:p w14:paraId="5EB13CE0" w14:textId="4557CA74" w:rsidR="00A973BA" w:rsidRPr="00393766" w:rsidRDefault="00A973BA" w:rsidP="00D4322D">
      <w:pPr>
        <w:shd w:val="clear" w:color="auto" w:fill="FEF5E0"/>
        <w:spacing w:after="195"/>
        <w:jc w:val="both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Признаюсь, ответ этот несколько озадачивал. Человек, не получивший музыкального образования, собирался в консерваторию!.. Интересно было посмотреть на смельчака.</w:t>
      </w:r>
      <w:r w:rsidR="00D4322D"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 вот он пришёл. Высокий, худощавый юноша, светловолосый, синеглазый, с живым, удивительно привлекательным лицом. Он сел за рояль, положил на клавиши большие, мягкие, нервные руки и заиграл.Играл он очень сдержанно, я бы сказал, даже подчёркнуто просто и строго. Его исполнение сразу захватило меня каким-то удивительным проникновением в музыку. Я шепнул своей ученице: «По-моему, он гениальный музыкант». С этого дня Святослав Рихтер стал моим учеником».</w:t>
      </w:r>
    </w:p>
    <w:p w14:paraId="59B77791" w14:textId="2ED41137" w:rsidR="00A973BA" w:rsidRDefault="00A973BA" w:rsidP="00D4322D">
      <w:pPr>
        <w:shd w:val="clear" w:color="auto" w:fill="FEF5E0"/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Г. Г. Нейгауз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, «Размышления, воспоминания, дневники»</w:t>
      </w:r>
    </w:p>
    <w:p w14:paraId="1D989F18" w14:textId="77777777" w:rsidR="00393766" w:rsidRPr="00393766" w:rsidRDefault="00393766" w:rsidP="00D4322D">
      <w:pPr>
        <w:shd w:val="clear" w:color="auto" w:fill="FEF5E0"/>
        <w:spacing w:after="0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48C307C4" w14:textId="77777777" w:rsidR="00A973BA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Обучение Рихтера в консерватории проходило не слишком гладко — в музыкальных занятиях он проявлял феноменальный талант, а вот общеобразовательные предметы посещать отказался. В результате его отчислили в конце первого курса и только благодаря 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протекции друзей и учителя восстановили. Окончил же Рихтер консерваторию только спустя десять лет, в 1947 году. К тому времени он был уже общепризнанным гением фортепианного исполнительства.</w:t>
      </w:r>
    </w:p>
    <w:p w14:paraId="04962CA6" w14:textId="77777777" w:rsidR="00816B7C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Первый концерт Святослава Рихтера на московской сцене состоялся в 1940 году. Пианист исполнял только что написанную Сергеем Прокофьевым сонату №6. В эту музыку Прокофьев вложил всю свою ярость, всю ненависть к угрозе надвигающегося фашизма. Широта, мощь и драматизм произведения требовали от исполнителя титанической мощи техники и силы духа: так Святослав Рихтер раскрыл публике свой талант в полную силу</w:t>
      </w:r>
      <w:r w:rsidR="00816B7C" w:rsidRPr="0039376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1CD755A2" w14:textId="23796EA3" w:rsidR="00A973BA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Тонкое проникновение в замысел композитора открыло путь долговременному сотрудничеству: впоследствии Рихтер стал первым исполнителем сонат №7 и №9 Прокофьева, а девятую сонату композитор посвятил самому Святославу Теофиловичу.</w:t>
      </w:r>
    </w:p>
    <w:p w14:paraId="0BFCE9B8" w14:textId="77777777" w:rsidR="00A973BA" w:rsidRPr="00393766" w:rsidRDefault="00A973BA" w:rsidP="00D4322D">
      <w:pPr>
        <w:spacing w:after="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Годы Великой Отечественной войны, трагические для всей страны, стали драматичными и для Святослава Рихтера. Его отца, Теофила, арестовали как этнического немца и расстреляли. Мать, Анна Павловна, покинула СССР, уехала в Германию и снова вышла замуж. Его педагог Генрих Нейгауз был отправлен в тюрьму на восемь месяцев за отказ от эвакуации. И только благодаря заступничеству </w:t>
      </w:r>
      <w:r w:rsidRPr="00393766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Эмиля Гилельса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 Нейгауз был выпущен и принудительно отправлен за Урал.</w:t>
      </w:r>
    </w:p>
    <w:p w14:paraId="7510C077" w14:textId="77777777" w:rsidR="00816B7C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Но и здесь Генрих Густавович проявил характер: не доехав до места назначения, сошёл с поезда и остался преподавать в Свердловске. Так Святослав Рихтер оказался полностью предоставлен сам себе (Нейгауз вернётся в Москву, но гораздо позже).</w:t>
      </w:r>
    </w:p>
    <w:p w14:paraId="5D06AC05" w14:textId="4B366B79" w:rsidR="00A973BA" w:rsidRPr="00393766" w:rsidRDefault="00A973BA" w:rsidP="00D4322D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В 1945 году Рихтер выиграл престижный Всесоюзный конкурс музыкантов-исполнителей, разделив первую премию с Виктором Мержановым. Это выступление стало легендарным: сначала Рихтер опоздал на час (в чём не было его вины). Потом во время исполнения произведения Листа в зале погас свет, но Святослав Теофилович продолжал играть. Кто-то принёс свечу, но она упала, что не повлияло на игру Рихтера и вызвало грандиозные овации зала.</w:t>
      </w:r>
      <w:r w:rsid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После шумного признания начались годы гастролей: сначала только в СССР (Рихтера не выпускали по политическим соображениям), а с 1960-х — и в другие страны. Финляндия и США, Великобритания, Франция, Италия. Такой образ жизни полностью отвечал тому, чего искала душа музыканта. Как </w:t>
      </w:r>
      <w:r w:rsidRPr="00393766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говорил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 он сам: «Не люблю собственности. Люблю путешествовать. Люблю менять места. Стараюсь даже не останавливаться в том отеле, где жил ранее. По-видимому, во мне есть что-то цыганское».</w:t>
      </w:r>
    </w:p>
    <w:p w14:paraId="5EC01869" w14:textId="54772E6E" w:rsidR="00A973BA" w:rsidRPr="00393766" w:rsidRDefault="00A973BA" w:rsidP="00D4322D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Он стремительно завоевал популярность, но всегда тяготился ею. Он не любил похвалы и был чрезвычайно требователен к своему исполнению. Он жил ради искусства и в конце жизни играл только в маленьких провинциальных залах. Последний концерт Святослава Рихтера состоялся, когда ему уже исполнилось 80 лет, в 1995 году. Спустя ещё два года, 1 августа 1997 года, его не стало.</w:t>
      </w:r>
    </w:p>
    <w:p w14:paraId="0A754A51" w14:textId="14F30C95" w:rsidR="00A973BA" w:rsidRPr="00393766" w:rsidRDefault="00A973BA" w:rsidP="00D4322D">
      <w:pPr>
        <w:spacing w:after="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Удивительной тайной Святослава Рихтера было его художественное мышление, которое смело пересекало границы одного вида искусства — музыки — и соединяло его с другими видами творчества. Известно, что Святослав Рихтер был одарён в изобразительном искусстве, рисовал пастели </w:t>
      </w:r>
      <w:r w:rsidR="00393766" w:rsidRPr="00393766">
        <w:rPr>
          <w:rFonts w:eastAsia="Times New Roman" w:cs="Times New Roman"/>
          <w:color w:val="000000"/>
          <w:sz w:val="24"/>
          <w:szCs w:val="24"/>
          <w:lang w:eastAsia="ru-RU"/>
        </w:rPr>
        <w:t>и а</w:t>
      </w:r>
      <w:r w:rsidR="00393766">
        <w:rPr>
          <w:rFonts w:eastAsia="Times New Roman" w:cs="Times New Roman"/>
          <w:color w:val="000000"/>
          <w:sz w:val="24"/>
          <w:szCs w:val="24"/>
          <w:lang w:eastAsia="ru-RU"/>
        </w:rPr>
        <w:t>кварели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Может быть, поэтому от него, как круги по воде, расходились творческие импульсы.</w:t>
      </w:r>
    </w:p>
    <w:p w14:paraId="75302459" w14:textId="685A7DC1" w:rsidR="00A973BA" w:rsidRPr="00393766" w:rsidRDefault="00A973BA" w:rsidP="00D4322D">
      <w:pPr>
        <w:spacing w:after="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Мощь интеллекта и разносторонние взгляды определили подход Рихтера к игре на фортепиано. Это как нельзя лучше </w:t>
      </w:r>
      <w:r w:rsidRPr="00393766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выразил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его учитель Генрих Нейгауз: «Рихтер в такой же степени человек </w:t>
      </w:r>
      <w:r w:rsidR="00393766">
        <w:rPr>
          <w:rFonts w:eastAsia="Times New Roman" w:cs="Times New Roman"/>
          <w:color w:val="000000"/>
          <w:sz w:val="24"/>
          <w:szCs w:val="24"/>
          <w:lang w:eastAsia="ru-RU"/>
        </w:rPr>
        <w:t>ви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дения, как и слышания. Вся музыка для него наполнена образами». Именно поэтому в стиле Святослава Теофиловича сочетаются совершенная 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техника, высокая эмоциональность, интеллектуализм и потрясающая по глубине образность, которая наполняет зрителя и ведёт его за собой.</w:t>
      </w:r>
    </w:p>
    <w:p w14:paraId="52EF68E3" w14:textId="681AED86" w:rsidR="00A973BA" w:rsidRPr="00393766" w:rsidRDefault="00A973BA" w:rsidP="00A973BA">
      <w:pPr>
        <w:shd w:val="clear" w:color="auto" w:fill="FEF5E0"/>
        <w:spacing w:after="195"/>
        <w:textAlignment w:val="baseline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«Я тебе прочту статью, написанную для книги о Рихтере, которая скоро должна выйти. &lt;…&gt; В той статье я пишу, что Рихтер открывает горизонты. А какие горизонты? Например, я понял, что он видит перед собой нечто, у него явно есть картина, образ, может быть, даже программа. Он играл настолько ярко, что я всё время себе что-то представлял (ну, может быть, своё, а у него — другое)</w:t>
      </w:r>
      <w:r w:rsid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… И действительно: оказывалось, что каждой прелюдии Рахманинова он давал любопытное название. Говорил, например, что gis-moll’ная прелюдия — это „Вдова доктора Живаго стоит перед гробом и рассказывает ему“, прелюдия g-moll — „Битва амазонок“, прелюдия A-dur — „Ах, эти душные июльские ночи“, прелюдия C-dur — „Персидские пышные ковры“… Странные образы. Но как же они интересны!»</w:t>
      </w:r>
    </w:p>
    <w:p w14:paraId="45979E5D" w14:textId="77777777" w:rsidR="00A973BA" w:rsidRPr="00393766" w:rsidRDefault="00A973BA" w:rsidP="00A973BA">
      <w:pPr>
        <w:shd w:val="clear" w:color="auto" w:fill="FEF5E0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Из книги </w:t>
      </w:r>
      <w:r w:rsidRPr="00393766">
        <w:rPr>
          <w:rFonts w:eastAsia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Льва Наумова</w:t>
      </w:r>
      <w:r w:rsidRPr="00393766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«Под знаком Нейгауза. Беседы с Катериной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Замоториной»</w:t>
      </w:r>
    </w:p>
    <w:p w14:paraId="60B7DDB4" w14:textId="0A89BC2E" w:rsidR="00A973BA" w:rsidRPr="00393766" w:rsidRDefault="00A973BA" w:rsidP="00393766">
      <w:pPr>
        <w:spacing w:after="100" w:afterAutospacing="1"/>
        <w:jc w:val="both"/>
        <w:textAlignment w:val="baseline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Спектр произведений, которые </w:t>
      </w:r>
      <w:r w:rsidR="00D4322D"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Рихтер 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играл, необычайно широк. Одна из самых сложных программ, которую он исполнил и записал, — это «Хорошо темперированный клавир» И. С. Баха.</w:t>
      </w:r>
    </w:p>
    <w:p w14:paraId="46B0157D" w14:textId="1E3CC19F" w:rsidR="00A973BA" w:rsidRPr="00393766" w:rsidRDefault="00A973BA" w:rsidP="00393766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Сложная полифоническая музыка во всех мажорных и минорных тональностях (24 прелюдии и фуги), в которой одновременно звучат три, четыре и более голосов, под его пальцами превращается в живой разговор о человеческих эмоциях, о духовности и страдании.</w:t>
      </w:r>
    </w:p>
    <w:p w14:paraId="18C02E72" w14:textId="72973FBC" w:rsidR="00A973BA" w:rsidRPr="00393766" w:rsidRDefault="00A973BA" w:rsidP="00393766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Рихтера интересовала музыка самых разных стилей и эпох. Кажется, он был музыкальным полиглотом. Среди пианистов есть такая распространённая практика: исполняя разные сочинения, интерпретатор рано или поздно начинает понимать, что ему нравится больше и что у него лучше получается. Но Рихтер обладал универсализмом вселенского масштаба.</w:t>
      </w:r>
      <w:r w:rsid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Он играл венских классиков (Гайдна, Моцарта, Бетховена) и романтиков (Шуберта, Шумана, Шопена, Листа, Брамса, Сен-Санса), прекрасно исполнял русскую музыку («Картинки с выставки» Мусоргского, этюды Рахманинова и Скрябина) и современную классику (Равеля, Бартока, Хиндемита, Шимановского, Шостаковича, Прокофьева).</w:t>
      </w:r>
    </w:p>
    <w:p w14:paraId="22513ADA" w14:textId="77777777" w:rsidR="00A973BA" w:rsidRPr="00393766" w:rsidRDefault="00A973BA" w:rsidP="00393766">
      <w:pPr>
        <w:spacing w:after="100" w:afterAutospacing="1"/>
        <w:jc w:val="center"/>
        <w:textAlignment w:val="baseline"/>
        <w:outlineLvl w:val="1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Наследие гения</w:t>
      </w:r>
    </w:p>
    <w:p w14:paraId="214B947D" w14:textId="77777777" w:rsidR="00A973BA" w:rsidRPr="00393766" w:rsidRDefault="00A973BA" w:rsidP="00393766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Святослав Рихтер не занимался преподаванием, но с большим интересом относился к будущему искусства. Он внёс свой вклад в развитие юных талантов, создав благотворительный фонд.</w:t>
      </w:r>
    </w:p>
    <w:p w14:paraId="6B8C4A56" w14:textId="77777777" w:rsidR="00A973BA" w:rsidRPr="00393766" w:rsidRDefault="00A973BA" w:rsidP="00393766">
      <w:pPr>
        <w:spacing w:after="10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Началась эта история в 1960 году, когда он готовился к своим первым зарубежным гастролям в маленьком городке Тарусе в Калужской области. За короткий срок он подготовил десять больших программ, которые впоследствии потрясли мир. На долгое время он сохранил воспоминания об этом месте, где возникла идея организовать поддержку музыкантов и художников. А осуществилось всё значительно позже, в 1990 году.</w:t>
      </w:r>
    </w:p>
    <w:p w14:paraId="000CB7A9" w14:textId="555C1F1F" w:rsidR="00A973BA" w:rsidRPr="00393766" w:rsidRDefault="00A973BA" w:rsidP="00393766">
      <w:pPr>
        <w:spacing w:after="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«Нести большое искусство в провинцию и помогать в становлении молодым талантливым музыкантам и художникам» — такова была основная идея Рихтера при создании</w:t>
      </w:r>
      <w:r w:rsidR="00D4322D"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фонда</w:t>
      </w:r>
      <w:r w:rsidRPr="00393766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Название небольшого городка Тарусы, стало именем летнего музыкального фестиваля, организованного фондом, — а потом и самого фонда. В захолустье, где даже не было концертного зала, стали приезжать именитые музыканты и начинающие исполнители. Для них было большим творческим прорывом и честью выступать с такими мэтрами. Хотя 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и проводились первые летние фестивали на сцене кинотеатра, не особо приспособленной к таким мероприятиям.</w:t>
      </w:r>
    </w:p>
    <w:p w14:paraId="7510F910" w14:textId="10191C9B" w:rsidR="00A973BA" w:rsidRPr="00393766" w:rsidRDefault="00A973BA" w:rsidP="00393766">
      <w:pPr>
        <w:spacing w:after="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Тарусский фестиваль оказался далеко не единственным подарком отечественной культуре от Святослава Рихтера. Он также заложил традицию легендарных концертов, которые проходили в декабре в музее имени Пушкина. Это было целое действо, в котором шли рука об руку изобразительное искусство и театр, художественное слово и танец и, конечно же, музыка. К концертам привлекались самые выдающиеся музыканты современности, играл в них и сам Рихтер. «Теперь у меня в Москве есть второй дом и свой месяц — декабрь…», </w:t>
      </w:r>
      <w:r w:rsidR="00393766"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говорил 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он.</w:t>
      </w:r>
    </w:p>
    <w:p w14:paraId="272FC382" w14:textId="3D06D94A" w:rsidR="00A973BA" w:rsidRPr="00393766" w:rsidRDefault="00A973BA" w:rsidP="00393766">
      <w:pPr>
        <w:spacing w:after="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После смерти Святослава Теофиловича его миссию продолжил Юрий Башмет</w:t>
      </w:r>
      <w:r w:rsidR="00393766" w:rsidRPr="0039376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 память о Рихтере Музей имени Пушкина также организова</w:t>
      </w:r>
      <w:r w:rsidR="00393766" w:rsidRPr="00393766">
        <w:rPr>
          <w:rFonts w:eastAsia="Times New Roman" w:cs="Times New Roman"/>
          <w:color w:val="000000"/>
          <w:sz w:val="24"/>
          <w:szCs w:val="24"/>
          <w:lang w:eastAsia="ru-RU"/>
        </w:rPr>
        <w:t>л мемориальный музей- квартиру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 великого пианиста.</w:t>
      </w:r>
    </w:p>
    <w:p w14:paraId="5CF941AF" w14:textId="09BFF9FE" w:rsidR="00816B7C" w:rsidRPr="00393766" w:rsidRDefault="00A973BA" w:rsidP="00393766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В 1990-х годах фонд и друзья Святослава Рихтера организовали мероприятие, которое стало ежегодной традицией. Каждый год 20 марта на сцене Большого зала Московской государственной консерватории проходят концерты «Приношение Святославу Рихтеру». И пусть не каждый может побывать на этом концерте, зато благодаря оставшимся записям мы можем отдать дань его памяти, послушав произведение, которое великий пианист называл своим любимым: фантазию «Скиталец» Шуберта.</w:t>
      </w:r>
    </w:p>
    <w:p w14:paraId="4EA3298C" w14:textId="62FBD842" w:rsidR="00816B7C" w:rsidRDefault="00816B7C" w:rsidP="00393766">
      <w:pPr>
        <w:spacing w:after="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>«Соединительное звено между настоящим и вечностью» — так </w:t>
      </w:r>
      <w:r w:rsidRPr="00393766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определил</w:t>
      </w:r>
      <w:r w:rsidRPr="0039376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место Святослава Теофиловича Рихтера в музыкальной истории его младший современник и страстный почитатель Альфред Шнитке. </w:t>
      </w:r>
    </w:p>
    <w:p w14:paraId="35DB361C" w14:textId="77777777" w:rsidR="00393766" w:rsidRDefault="00393766" w:rsidP="00393766">
      <w:pPr>
        <w:spacing w:after="0" w:afterAutospacing="1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55DCACDA" w14:textId="2D070061" w:rsidR="00393766" w:rsidRDefault="00393766" w:rsidP="00F13FD1">
      <w:pPr>
        <w:spacing w:after="0" w:afterAutospacing="1"/>
        <w:jc w:val="righ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Статью подготовила</w:t>
      </w:r>
      <w:r w:rsidR="00F13F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:</w:t>
      </w:r>
    </w:p>
    <w:p w14:paraId="636F1656" w14:textId="7A51E3D0" w:rsidR="00393766" w:rsidRPr="00393766" w:rsidRDefault="00393766" w:rsidP="00F13FD1">
      <w:pPr>
        <w:spacing w:after="0" w:afterAutospacing="1"/>
        <w:jc w:val="right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F13FD1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реподаватель Исаева О.С</w:t>
      </w:r>
      <w:r w:rsidR="00F13FD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4952FE5C" w14:textId="77777777" w:rsidR="00816B7C" w:rsidRPr="00393766" w:rsidRDefault="00816B7C" w:rsidP="00393766">
      <w:pPr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EE6D7DD" w14:textId="77777777" w:rsidR="00A973BA" w:rsidRPr="00393766" w:rsidRDefault="00A973BA" w:rsidP="00393766">
      <w:pPr>
        <w:spacing w:after="0"/>
        <w:ind w:firstLine="709"/>
        <w:jc w:val="both"/>
        <w:rPr>
          <w:sz w:val="24"/>
          <w:szCs w:val="24"/>
        </w:rPr>
      </w:pPr>
    </w:p>
    <w:sectPr w:rsidR="00A973BA" w:rsidRPr="003937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22AE7"/>
    <w:multiLevelType w:val="hybridMultilevel"/>
    <w:tmpl w:val="43569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76"/>
    <w:rsid w:val="001306A9"/>
    <w:rsid w:val="00174526"/>
    <w:rsid w:val="00393766"/>
    <w:rsid w:val="004D5DCB"/>
    <w:rsid w:val="006C0B77"/>
    <w:rsid w:val="00816B7C"/>
    <w:rsid w:val="008242FF"/>
    <w:rsid w:val="00870751"/>
    <w:rsid w:val="00922C48"/>
    <w:rsid w:val="00973D87"/>
    <w:rsid w:val="00A973BA"/>
    <w:rsid w:val="00B915B7"/>
    <w:rsid w:val="00D36676"/>
    <w:rsid w:val="00D4322D"/>
    <w:rsid w:val="00EA59DF"/>
    <w:rsid w:val="00EE4070"/>
    <w:rsid w:val="00F12C76"/>
    <w:rsid w:val="00F1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520F"/>
  <w15:chartTrackingRefBased/>
  <w15:docId w15:val="{B576EE8A-CE93-4E3D-AE49-0B0DC6F3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6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6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6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6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67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67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67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67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66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66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66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6676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6676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3667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3667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3667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3667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36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6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6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6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6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667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366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667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66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6676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3667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691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828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9944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6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5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4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342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13660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46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54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46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55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4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4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78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6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7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88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3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13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66384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5047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244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3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96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1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60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99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5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4252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861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54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5731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246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70683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46204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19182">
                  <w:marLeft w:val="0"/>
                  <w:marRight w:val="0"/>
                  <w:marTop w:val="0"/>
                  <w:marBottom w:val="0"/>
                  <w:divBdr>
                    <w:top w:val="single" w:sz="6" w:space="30" w:color="E4E4E4"/>
                    <w:left w:val="single" w:sz="6" w:space="30" w:color="E4E4E4"/>
                    <w:bottom w:val="single" w:sz="6" w:space="30" w:color="E4E4E4"/>
                    <w:right w:val="single" w:sz="6" w:space="30" w:color="E4E4E4"/>
                  </w:divBdr>
                  <w:divsChild>
                    <w:div w:id="10711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5193">
                  <w:marLeft w:val="0"/>
                  <w:marRight w:val="0"/>
                  <w:marTop w:val="0"/>
                  <w:marBottom w:val="0"/>
                  <w:divBdr>
                    <w:top w:val="single" w:sz="6" w:space="30" w:color="E4E4E4"/>
                    <w:left w:val="single" w:sz="6" w:space="30" w:color="E4E4E4"/>
                    <w:bottom w:val="single" w:sz="6" w:space="30" w:color="E4E4E4"/>
                    <w:right w:val="single" w:sz="6" w:space="30" w:color="E4E4E4"/>
                  </w:divBdr>
                  <w:divsChild>
                    <w:div w:id="174745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7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20393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Александрович</dc:creator>
  <cp:keywords/>
  <dc:description/>
  <cp:lastModifiedBy>Руслан Александрович</cp:lastModifiedBy>
  <cp:revision>5</cp:revision>
  <dcterms:created xsi:type="dcterms:W3CDTF">2025-03-20T13:23:00Z</dcterms:created>
  <dcterms:modified xsi:type="dcterms:W3CDTF">2025-03-20T18:48:00Z</dcterms:modified>
</cp:coreProperties>
</file>