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4" w:rsidRDefault="00050E64" w:rsidP="00050E6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0E64">
        <w:rPr>
          <w:b/>
          <w:bCs/>
          <w:color w:val="auto"/>
          <w:sz w:val="28"/>
          <w:szCs w:val="28"/>
        </w:rPr>
        <w:t>Муниципальное бюджетное учреждение дополнительного образования «Детская школа искусств»</w:t>
      </w:r>
    </w:p>
    <w:p w:rsidR="00050E64" w:rsidRPr="00050E64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Предгорного округа</w:t>
      </w: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050E64" w:rsidRP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7D05C1" w:rsidRDefault="007D05C1" w:rsidP="00050E6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Программа </w:t>
      </w:r>
    </w:p>
    <w:p w:rsidR="00041975" w:rsidRDefault="007D05C1" w:rsidP="00050E6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 дополнительной предпрофессиональной программе</w:t>
      </w:r>
    </w:p>
    <w:p w:rsidR="007D05C1" w:rsidRDefault="007D05C1" w:rsidP="00050E64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области музыкального искусства</w:t>
      </w:r>
    </w:p>
    <w:p w:rsidR="00050E64" w:rsidRPr="00050E64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 w:rsidRPr="00050E64">
        <w:rPr>
          <w:b/>
          <w:bCs/>
          <w:color w:val="auto"/>
          <w:sz w:val="28"/>
          <w:szCs w:val="28"/>
        </w:rPr>
        <w:t>«И</w:t>
      </w:r>
      <w:r w:rsidR="007D05C1">
        <w:rPr>
          <w:b/>
          <w:bCs/>
          <w:color w:val="auto"/>
          <w:sz w:val="28"/>
          <w:szCs w:val="28"/>
        </w:rPr>
        <w:t>Н</w:t>
      </w:r>
      <w:r w:rsidRPr="00050E64">
        <w:rPr>
          <w:b/>
          <w:bCs/>
          <w:color w:val="auto"/>
          <w:sz w:val="28"/>
          <w:szCs w:val="28"/>
        </w:rPr>
        <w:t>СТРУМЕНТЫ ЭСТРАДНОГО ОРКЕСТРА»</w:t>
      </w:r>
    </w:p>
    <w:p w:rsidR="00050E64" w:rsidRPr="00050E64" w:rsidRDefault="00050E64" w:rsidP="00050E64">
      <w:pPr>
        <w:pStyle w:val="Default"/>
        <w:jc w:val="center"/>
        <w:rPr>
          <w:color w:val="auto"/>
          <w:sz w:val="28"/>
          <w:szCs w:val="28"/>
        </w:rPr>
      </w:pPr>
    </w:p>
    <w:p w:rsidR="007D05C1" w:rsidRDefault="007D05C1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5B7A3C" w:rsidRPr="00050E64" w:rsidRDefault="005B7A3C" w:rsidP="00050E64">
      <w:pPr>
        <w:pStyle w:val="Default"/>
        <w:jc w:val="center"/>
        <w:rPr>
          <w:color w:val="auto"/>
          <w:sz w:val="28"/>
          <w:szCs w:val="28"/>
        </w:rPr>
      </w:pPr>
    </w:p>
    <w:p w:rsidR="00050E64" w:rsidRPr="00050E64" w:rsidRDefault="007D05C1" w:rsidP="00050E6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Учебный предмет </w:t>
      </w:r>
      <w:r w:rsidR="00050E64" w:rsidRPr="00050E64">
        <w:rPr>
          <w:b/>
          <w:bCs/>
          <w:color w:val="auto"/>
          <w:sz w:val="28"/>
          <w:szCs w:val="28"/>
        </w:rPr>
        <w:t>В.02.УП.02.</w:t>
      </w:r>
    </w:p>
    <w:p w:rsidR="00050E64" w:rsidRPr="005B7A3C" w:rsidRDefault="00050E64" w:rsidP="00050E64">
      <w:pPr>
        <w:pStyle w:val="Default"/>
        <w:jc w:val="center"/>
        <w:rPr>
          <w:color w:val="auto"/>
          <w:sz w:val="28"/>
          <w:szCs w:val="28"/>
        </w:rPr>
      </w:pPr>
      <w:r w:rsidRPr="005B7A3C">
        <w:rPr>
          <w:b/>
          <w:bCs/>
          <w:color w:val="auto"/>
          <w:sz w:val="28"/>
          <w:szCs w:val="28"/>
        </w:rPr>
        <w:t>«Оркестровый класс»</w:t>
      </w:r>
    </w:p>
    <w:p w:rsidR="00050E64" w:rsidRPr="00050E64" w:rsidRDefault="00050E64" w:rsidP="00050E64">
      <w:pPr>
        <w:pStyle w:val="Default"/>
        <w:rPr>
          <w:color w:val="auto"/>
          <w:sz w:val="28"/>
          <w:szCs w:val="28"/>
        </w:rPr>
      </w:pPr>
    </w:p>
    <w:p w:rsidR="00681EC2" w:rsidRDefault="00681EC2" w:rsidP="00050E64">
      <w:pPr>
        <w:rPr>
          <w:b/>
          <w:bCs/>
          <w:sz w:val="18"/>
          <w:szCs w:val="18"/>
        </w:rPr>
      </w:pPr>
    </w:p>
    <w:p w:rsidR="00050E64" w:rsidRDefault="00050E64" w:rsidP="00050E64"/>
    <w:p w:rsidR="00050E64" w:rsidRDefault="00050E64" w:rsidP="00050E64"/>
    <w:p w:rsidR="005B7A3C" w:rsidRDefault="005B7A3C" w:rsidP="00050E64"/>
    <w:p w:rsidR="00050E64" w:rsidRDefault="00050E64" w:rsidP="00050E64"/>
    <w:p w:rsidR="00050E64" w:rsidRDefault="00050E64" w:rsidP="00050E64"/>
    <w:p w:rsidR="00050E64" w:rsidRDefault="00050E64" w:rsidP="00050E64"/>
    <w:p w:rsidR="00050E64" w:rsidRDefault="00050E64" w:rsidP="00050E64"/>
    <w:p w:rsidR="00050E64" w:rsidRDefault="00050E64" w:rsidP="00050E64"/>
    <w:p w:rsidR="00050E64" w:rsidRDefault="00050E64" w:rsidP="0005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64">
        <w:rPr>
          <w:rFonts w:ascii="Times New Roman" w:hAnsi="Times New Roman" w:cs="Times New Roman"/>
          <w:b/>
          <w:sz w:val="28"/>
          <w:szCs w:val="28"/>
        </w:rPr>
        <w:t>ст. Ессентукская, 2024</w:t>
      </w:r>
    </w:p>
    <w:tbl>
      <w:tblPr>
        <w:tblpPr w:leftFromText="180" w:rightFromText="180" w:vertAnchor="page" w:horzAnchor="margin" w:tblpY="557"/>
        <w:tblW w:w="10095" w:type="dxa"/>
        <w:tblLayout w:type="fixed"/>
        <w:tblLook w:val="04A0"/>
      </w:tblPr>
      <w:tblGrid>
        <w:gridCol w:w="5419"/>
        <w:gridCol w:w="4676"/>
      </w:tblGrid>
      <w:tr w:rsidR="005B7A3C" w:rsidRPr="005B7A3C" w:rsidTr="00281031">
        <w:trPr>
          <w:trHeight w:val="2535"/>
        </w:trPr>
        <w:tc>
          <w:tcPr>
            <w:tcW w:w="5421" w:type="dxa"/>
          </w:tcPr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 </w:t>
            </w: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МБУДО ДШИ</w:t>
            </w:r>
          </w:p>
          <w:p w:rsidR="005B7A3C" w:rsidRPr="005B7A3C" w:rsidRDefault="005B7A3C" w:rsidP="005B7A3C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Предгорного округа</w:t>
            </w:r>
          </w:p>
          <w:p w:rsidR="005B7A3C" w:rsidRPr="005B7A3C" w:rsidRDefault="005B7A3C" w:rsidP="005B7A3C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«30» августа 2024 г. Протокол № 1</w:t>
            </w:r>
          </w:p>
          <w:p w:rsidR="005B7A3C" w:rsidRPr="005B7A3C" w:rsidRDefault="005B7A3C" w:rsidP="005B7A3C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Директор </w:t>
            </w: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</w:t>
            </w: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Предгорного округа                  ______________(</w:t>
            </w:r>
            <w:proofErr w:type="spellStart"/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Т.П.Швидунова</w:t>
            </w:r>
            <w:proofErr w:type="spellEnd"/>
            <w:r w:rsidRPr="005B7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7A3C" w:rsidRPr="005B7A3C" w:rsidRDefault="005B7A3C" w:rsidP="005B7A3C">
            <w:pPr>
              <w:spacing w:after="0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        подпись                 Ф.И.О.</w:t>
            </w:r>
          </w:p>
          <w:p w:rsidR="005B7A3C" w:rsidRPr="005B7A3C" w:rsidRDefault="005B7A3C" w:rsidP="005B7A3C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sz w:val="28"/>
                <w:szCs w:val="28"/>
              </w:rPr>
              <w:t xml:space="preserve">  «30» августа 2024г.</w:t>
            </w:r>
          </w:p>
          <w:p w:rsidR="005B7A3C" w:rsidRPr="005B7A3C" w:rsidRDefault="005B7A3C" w:rsidP="005B7A3C">
            <w:pPr>
              <w:spacing w:after="0"/>
              <w:ind w:righ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A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A3C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5B7A3C">
        <w:rPr>
          <w:rFonts w:ascii="Times New Roman" w:hAnsi="Times New Roman" w:cs="Times New Roman"/>
          <w:b/>
          <w:sz w:val="28"/>
          <w:szCs w:val="28"/>
        </w:rPr>
        <w:t>И.С.Газарянц</w:t>
      </w:r>
      <w:proofErr w:type="spellEnd"/>
      <w:r w:rsidRPr="005B7A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7A3C">
        <w:rPr>
          <w:rFonts w:ascii="Times New Roman" w:hAnsi="Times New Roman" w:cs="Times New Roman"/>
          <w:sz w:val="28"/>
          <w:szCs w:val="28"/>
        </w:rPr>
        <w:t>преподаватель игры на ударных инструментах, ансамбля ударных инструментов и оркестрового класса  МБУДО «Детской школы искусств» Предгорного округа.</w:t>
      </w:r>
    </w:p>
    <w:p w:rsidR="005B7A3C" w:rsidRPr="005B7A3C" w:rsidRDefault="005B7A3C" w:rsidP="005B7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A3C" w:rsidRPr="005B7A3C" w:rsidRDefault="005B7A3C" w:rsidP="005B7A3C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 xml:space="preserve">Рецензент: О.С. Епишина – заместитель директора по учебно-воспитательной работе, преподаватель вокально-хоровых дисциплин МБУДО «Детская школа искусств» Предгорного округа </w:t>
      </w:r>
    </w:p>
    <w:p w:rsidR="005B7A3C" w:rsidRPr="005B7A3C" w:rsidRDefault="005B7A3C" w:rsidP="005B7A3C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5B7A3C" w:rsidRPr="005B7A3C" w:rsidRDefault="005B7A3C" w:rsidP="005B7A3C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5B7A3C" w:rsidRPr="005B7A3C" w:rsidRDefault="005B7A3C" w:rsidP="005B7A3C">
      <w:pPr>
        <w:pStyle w:val="Style1"/>
        <w:widowControl/>
        <w:spacing w:line="240" w:lineRule="auto"/>
        <w:jc w:val="both"/>
        <w:rPr>
          <w:b/>
          <w:sz w:val="36"/>
          <w:szCs w:val="36"/>
        </w:rPr>
        <w:sectPr w:rsidR="005B7A3C" w:rsidRPr="005B7A3C" w:rsidSect="00D10644">
          <w:headerReference w:type="default" r:id="rId5"/>
          <w:footerReference w:type="even" r:id="rId6"/>
          <w:footerReference w:type="default" r:id="rId7"/>
          <w:pgSz w:w="11906" w:h="16838"/>
          <w:pgMar w:top="851" w:right="851" w:bottom="851" w:left="1134" w:header="454" w:footer="454" w:gutter="0"/>
          <w:cols w:space="708"/>
          <w:titlePg/>
          <w:docGrid w:linePitch="360"/>
        </w:sectPr>
      </w:pPr>
      <w:r w:rsidRPr="005B7A3C">
        <w:rPr>
          <w:sz w:val="28"/>
          <w:szCs w:val="28"/>
        </w:rPr>
        <w:t xml:space="preserve">Рецензент: Т. И. </w:t>
      </w:r>
      <w:proofErr w:type="spellStart"/>
      <w:r w:rsidRPr="005B7A3C">
        <w:rPr>
          <w:sz w:val="28"/>
          <w:szCs w:val="28"/>
        </w:rPr>
        <w:t>Вавакин</w:t>
      </w:r>
      <w:proofErr w:type="spellEnd"/>
      <w:r w:rsidRPr="005B7A3C">
        <w:rPr>
          <w:sz w:val="28"/>
          <w:szCs w:val="28"/>
        </w:rPr>
        <w:t xml:space="preserve"> – председатель ПЦК «Музыкальное искусство эстрады», Почетный работник культуры Ставропольского края</w:t>
      </w:r>
    </w:p>
    <w:p w:rsidR="007D05C1" w:rsidRDefault="007D05C1" w:rsidP="005B7A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</w:t>
      </w:r>
    </w:p>
    <w:p w:rsidR="007D05C1" w:rsidRDefault="007D05C1" w:rsidP="007D05C1">
      <w:pPr>
        <w:spacing w:after="0"/>
        <w:rPr>
          <w:rFonts w:ascii="Times New Roman" w:hAnsi="Times New Roman"/>
          <w:sz w:val="28"/>
          <w:szCs w:val="28"/>
        </w:rPr>
        <w:sectPr w:rsidR="007D05C1">
          <w:pgSz w:w="11906" w:h="16838"/>
          <w:pgMar w:top="851" w:right="851" w:bottom="851" w:left="1134" w:header="454" w:footer="454" w:gutter="0"/>
          <w:cols w:space="720"/>
        </w:sectPr>
      </w:pPr>
    </w:p>
    <w:p w:rsidR="00050E64" w:rsidRPr="007D05C1" w:rsidRDefault="00050E64" w:rsidP="007D0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50E64" w:rsidRDefault="00050E64" w:rsidP="00050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</w:p>
    <w:p w:rsidR="00050E64" w:rsidRPr="00050E64" w:rsidRDefault="00050E64" w:rsidP="00050E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050E64" w:rsidRPr="00C20362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050E64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Объем учебной нагрузки и ее распределение</w:t>
      </w:r>
    </w:p>
    <w:p w:rsidR="00050E64" w:rsidRPr="00050E64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D41BB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050E64" w:rsidRDefault="00050E64" w:rsidP="00050E6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преподавателям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0E64" w:rsidRDefault="00050E64" w:rsidP="00050E6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</w:t>
      </w:r>
    </w:p>
    <w:p w:rsidR="00050E64" w:rsidRPr="00D41BBB" w:rsidRDefault="00050E64" w:rsidP="00050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50E64" w:rsidRPr="00C20362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Произведения для струнного оркестра;</w:t>
      </w:r>
    </w:p>
    <w:p w:rsidR="00050E64" w:rsidRPr="00C20362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Произведения для струнного оркестра с духовыми инструментами;</w:t>
      </w:r>
    </w:p>
    <w:p w:rsidR="00050E64" w:rsidRPr="00C20362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Произведения для малого симфонического оркестра;</w:t>
      </w:r>
    </w:p>
    <w:p w:rsidR="00050E64" w:rsidRPr="00C20362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Произведения для солиста в сопровождении струнного оркестра;</w:t>
      </w:r>
    </w:p>
    <w:p w:rsidR="00050E64" w:rsidRPr="00050E64" w:rsidRDefault="00050E64" w:rsidP="00050E6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20362">
        <w:rPr>
          <w:rFonts w:ascii="Times New Roman" w:hAnsi="Times New Roman" w:cs="Times New Roman"/>
          <w:i/>
          <w:sz w:val="28"/>
          <w:szCs w:val="28"/>
        </w:rPr>
        <w:t>- Произведения для хора и оркестра;</w:t>
      </w:r>
    </w:p>
    <w:p w:rsidR="00050E64" w:rsidRPr="00050E64" w:rsidRDefault="00050E64" w:rsidP="00050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050E64" w:rsidRPr="00D41BBB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D41BBB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D41BBB" w:rsidRDefault="00050E64" w:rsidP="00050E64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50E64" w:rsidRPr="00D41BBB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Default="00050E64" w:rsidP="00050E64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0E64" w:rsidRPr="00050E64" w:rsidRDefault="00050E64" w:rsidP="00050E6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050E64" w:rsidRPr="00B75EE8" w:rsidRDefault="00050E64" w:rsidP="00050E6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общеобразовательным программам в области музыкального искусства </w:t>
      </w:r>
      <w:r w:rsidRPr="00BE59DF">
        <w:rPr>
          <w:rFonts w:ascii="Times New Roman" w:eastAsia="ヒラギノ角ゴ Pro W3" w:hAnsi="Times New Roman"/>
          <w:kern w:val="1"/>
          <w:sz w:val="28"/>
          <w:szCs w:val="28"/>
          <w:lang w:eastAsia="hi-IN" w:bidi="hi-IN"/>
        </w:rPr>
        <w:t>«</w:t>
      </w:r>
      <w:r>
        <w:rPr>
          <w:rFonts w:ascii="Times New Roman" w:eastAsia="ヒラギノ角ゴ Pro W3" w:hAnsi="Times New Roman"/>
          <w:kern w:val="1"/>
          <w:sz w:val="28"/>
          <w:szCs w:val="28"/>
          <w:lang w:eastAsia="hi-IN" w:bidi="hi-IN"/>
        </w:rPr>
        <w:t>И</w:t>
      </w:r>
      <w:r w:rsidRPr="00BE59DF">
        <w:rPr>
          <w:rFonts w:ascii="Times New Roman" w:eastAsia="ヒラギノ角ゴ Pro W3" w:hAnsi="Times New Roman"/>
          <w:kern w:val="1"/>
          <w:sz w:val="28"/>
          <w:szCs w:val="28"/>
          <w:lang w:eastAsia="hi-IN" w:bidi="hi-IN"/>
        </w:rPr>
        <w:t>нструменты</w:t>
      </w:r>
      <w:r>
        <w:rPr>
          <w:rFonts w:ascii="Times New Roman" w:eastAsia="ヒラギノ角ゴ Pro W3" w:hAnsi="Times New Roman"/>
          <w:kern w:val="1"/>
          <w:sz w:val="28"/>
          <w:szCs w:val="28"/>
          <w:lang w:eastAsia="hi-IN" w:bidi="hi-IN"/>
        </w:rPr>
        <w:t xml:space="preserve"> эстрадного оркестра</w:t>
      </w:r>
      <w:r w:rsidRPr="00BE59DF">
        <w:rPr>
          <w:rFonts w:ascii="Times New Roman" w:eastAsia="ヒラギノ角ゴ Pro W3" w:hAnsi="Times New Roman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ヒラギノ角ゴ Pro W3" w:hAnsi="Times New Roman"/>
          <w:kern w:val="1"/>
          <w:lang w:eastAsia="hi-IN" w:bidi="hi-IN"/>
        </w:rPr>
        <w:t xml:space="preserve"> </w:t>
      </w:r>
      <w:r w:rsidRPr="00914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 сроком освоения 8 и 5 лет, а также на основе Программы для детских музыкальных школ (музыкальных отделений школ искусств) «Оркестровый класс», рекомендованной к использованию Министерством культуры СССР в 1990 году.</w:t>
      </w:r>
      <w:proofErr w:type="gramEnd"/>
    </w:p>
    <w:p w:rsidR="00050E64" w:rsidRPr="00FF24B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Оркестровый класс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предпрофессиональных программ.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нятий планируется на каждый учебный год. Необходимо стремиться к пропорциональному соотношению всех групп оркестра. Количество групп </w:t>
      </w:r>
      <w:r w:rsidRPr="00C20362">
        <w:rPr>
          <w:rFonts w:ascii="Times New Roman" w:hAnsi="Times New Roman"/>
          <w:color w:val="000000"/>
          <w:sz w:val="28"/>
          <w:szCs w:val="28"/>
        </w:rPr>
        <w:t>определяется в зависимости от состава оркестро</w:t>
      </w:r>
      <w:r w:rsidRPr="00C20362">
        <w:rPr>
          <w:rFonts w:ascii="Times New Roman" w:hAnsi="Times New Roman"/>
          <w:color w:val="000000"/>
          <w:sz w:val="28"/>
          <w:szCs w:val="28"/>
        </w:rPr>
        <w:softHyphen/>
        <w:t xml:space="preserve">вых коллективов в школе. </w:t>
      </w:r>
    </w:p>
    <w:p w:rsidR="00050E64" w:rsidRPr="00C20362" w:rsidRDefault="00050E64" w:rsidP="00050E64">
      <w:pPr>
        <w:pStyle w:val="Body1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C20362">
        <w:rPr>
          <w:rFonts w:ascii="Times New Roman" w:eastAsia="Helvetica" w:hAnsi="Times New Roman"/>
          <w:b/>
          <w:sz w:val="28"/>
          <w:szCs w:val="28"/>
          <w:lang w:val="ru-RU"/>
        </w:rPr>
        <w:t>Сроки реализации учебного предмета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0362"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 с восьмилетним сроком обучения к занятиям в орк</w:t>
      </w:r>
      <w:r>
        <w:rPr>
          <w:rFonts w:ascii="Times New Roman" w:hAnsi="Times New Roman"/>
          <w:bCs/>
          <w:color w:val="000000"/>
          <w:sz w:val="28"/>
          <w:szCs w:val="28"/>
        </w:rPr>
        <w:t>естре привлекаются учащиеся  5-8</w:t>
      </w:r>
      <w:r w:rsidRPr="00C20362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учащиеся 4 класса.</w:t>
      </w:r>
    </w:p>
    <w:p w:rsidR="00050E64" w:rsidRPr="00C20362" w:rsidRDefault="00050E64" w:rsidP="00050E64">
      <w:pPr>
        <w:spacing w:after="0" w:line="24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C20362">
        <w:rPr>
          <w:rFonts w:ascii="Times New Roman" w:eastAsia="Helvetica" w:hAnsi="Times New Roman"/>
          <w:b/>
          <w:sz w:val="28"/>
          <w:szCs w:val="28"/>
        </w:rPr>
        <w:t xml:space="preserve">Объем учебной нагрузки и ее распределение 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62">
        <w:rPr>
          <w:rFonts w:ascii="Times New Roman" w:hAnsi="Times New Roman"/>
          <w:bCs/>
          <w:color w:val="000000"/>
          <w:sz w:val="28"/>
          <w:szCs w:val="28"/>
        </w:rPr>
        <w:t>Предлагаемая недельная нагрузка  по предмету «Оркестровый класс» – 2 часа в неделю, в соответствии с учебным планом детской школы искусств.</w:t>
      </w:r>
      <w:r w:rsidRPr="00C20362">
        <w:rPr>
          <w:rFonts w:ascii="Times New Roman" w:hAnsi="Times New Roman"/>
          <w:sz w:val="28"/>
          <w:szCs w:val="28"/>
        </w:rPr>
        <w:t xml:space="preserve"> 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362">
        <w:rPr>
          <w:rFonts w:ascii="Times New Roman" w:hAnsi="Times New Roman"/>
          <w:sz w:val="28"/>
          <w:szCs w:val="28"/>
        </w:rPr>
        <w:t>Согласно учебному плану, объем самостоятельной нагрузки по предмету «Оркестровый класс» составляет 0,5 часа в неделю.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0362">
        <w:rPr>
          <w:rFonts w:ascii="Times New Roman" w:hAnsi="Times New Roman"/>
          <w:bCs/>
          <w:color w:val="000000"/>
          <w:sz w:val="28"/>
          <w:szCs w:val="28"/>
        </w:rPr>
        <w:t>Детская школа искусств определяет время, необходимое для планомерной и це</w:t>
      </w:r>
      <w:r w:rsidRPr="00C20362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ленаправленной работы оркестрового класса. Эти часы могут быть использованы как на занятия по группам (в мелкогрупповой или </w:t>
      </w:r>
      <w:r w:rsidRPr="00C20362">
        <w:rPr>
          <w:rFonts w:ascii="Times New Roman" w:hAnsi="Times New Roman"/>
          <w:bCs/>
          <w:color w:val="000000"/>
          <w:sz w:val="28"/>
          <w:szCs w:val="28"/>
        </w:rPr>
        <w:lastRenderedPageBreak/>
        <w:t>групповой форме), так и на сводные занятия (консультации). Кроме того, на сводные занятия оркестра учебные планы могут предусматри</w:t>
      </w:r>
      <w:r w:rsidRPr="00C20362"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 часа в месяц (из количества часов, предусмотренных ФГТ на консультации).</w:t>
      </w:r>
    </w:p>
    <w:p w:rsidR="00700739" w:rsidRPr="00700739" w:rsidRDefault="00700739" w:rsidP="007007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Срок обучения 8 лет.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700739" w:rsidRPr="00700739" w:rsidTr="00700739">
        <w:tc>
          <w:tcPr>
            <w:tcW w:w="4785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700739" w:rsidRPr="00700739" w:rsidRDefault="00700739" w:rsidP="00932FDD">
            <w:pPr>
              <w:pStyle w:val="Default"/>
              <w:rPr>
                <w:b/>
                <w:sz w:val="28"/>
                <w:szCs w:val="28"/>
              </w:rPr>
            </w:pPr>
            <w:r w:rsidRPr="0070073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700739" w:rsidRPr="00700739" w:rsidRDefault="00700739" w:rsidP="00076E50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bCs/>
                <w:sz w:val="28"/>
                <w:szCs w:val="28"/>
              </w:rPr>
              <w:t xml:space="preserve">4412,5 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6001D7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bCs/>
                <w:sz w:val="28"/>
                <w:szCs w:val="28"/>
              </w:rPr>
              <w:t>2148,5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084B12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084B12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-практические занятия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sz w:val="28"/>
                <w:szCs w:val="28"/>
              </w:rPr>
              <w:t>2090,5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084B12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-контрольные уроки, зачеты, академические концерты, технические зачеты, контрольные работы, прослушивания и др. </w:t>
            </w:r>
          </w:p>
        </w:tc>
        <w:tc>
          <w:tcPr>
            <w:tcW w:w="4786" w:type="dxa"/>
          </w:tcPr>
          <w:p w:rsidR="00700739" w:rsidRPr="00700739" w:rsidRDefault="00700739" w:rsidP="00D61C4D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58 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bCs/>
                <w:sz w:val="28"/>
                <w:szCs w:val="28"/>
              </w:rPr>
              <w:t>2322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- выполнение домашнего задания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- посещение учреждений культуры </w:t>
            </w:r>
          </w:p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(филармония, театры, музеи и др.)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sz w:val="28"/>
                <w:szCs w:val="28"/>
              </w:rPr>
              <w:t xml:space="preserve">- участие в творческих мероприятиях и культурно – просветительская деятельность 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00739" w:rsidRPr="00700739" w:rsidTr="00700739">
        <w:tc>
          <w:tcPr>
            <w:tcW w:w="4785" w:type="dxa"/>
          </w:tcPr>
          <w:p w:rsidR="00700739" w:rsidRPr="00700739" w:rsidRDefault="00700739" w:rsidP="0099414B">
            <w:pPr>
              <w:pStyle w:val="Default"/>
              <w:rPr>
                <w:sz w:val="28"/>
                <w:szCs w:val="28"/>
              </w:rPr>
            </w:pPr>
            <w:r w:rsidRPr="00700739">
              <w:rPr>
                <w:bCs/>
                <w:sz w:val="28"/>
                <w:szCs w:val="28"/>
              </w:rPr>
              <w:t xml:space="preserve">Итоговая аттестация в форме выпускных экзаменов </w:t>
            </w:r>
            <w:r w:rsidRPr="00700739">
              <w:rPr>
                <w:sz w:val="28"/>
                <w:szCs w:val="28"/>
              </w:rPr>
              <w:t>(специальность)</w:t>
            </w:r>
          </w:p>
        </w:tc>
        <w:tc>
          <w:tcPr>
            <w:tcW w:w="4786" w:type="dxa"/>
          </w:tcPr>
          <w:p w:rsidR="00700739" w:rsidRPr="00700739" w:rsidRDefault="00700739" w:rsidP="00050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1F7F" w:rsidRDefault="00BD1F7F" w:rsidP="00BD1F7F">
      <w:pPr>
        <w:pStyle w:val="Default"/>
      </w:pPr>
    </w:p>
    <w:p w:rsidR="00BD1F7F" w:rsidRDefault="00BD1F7F" w:rsidP="00BD1F7F">
      <w:pPr>
        <w:pStyle w:val="Default"/>
        <w:rPr>
          <w:color w:val="auto"/>
        </w:rPr>
      </w:pPr>
    </w:p>
    <w:p w:rsidR="00BD1F7F" w:rsidRDefault="00BD1F7F" w:rsidP="00BD1F7F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П. Содержание учебного предмета </w:t>
      </w:r>
      <w:r>
        <w:rPr>
          <w:b/>
          <w:bCs/>
          <w:i/>
          <w:iCs/>
          <w:color w:val="auto"/>
          <w:sz w:val="26"/>
          <w:szCs w:val="26"/>
        </w:rPr>
        <w:t>1. Сведения о затратах учебного времени</w:t>
      </w:r>
      <w:r>
        <w:rPr>
          <w:color w:val="auto"/>
          <w:sz w:val="26"/>
          <w:szCs w:val="26"/>
        </w:rPr>
        <w:t>, предусмотренного на освоение учебного предмета «Оркестровый класс», на максимальную, самостоятельную нагрузку учащихся и аудиторные занятия отражены в таблице.</w:t>
      </w:r>
    </w:p>
    <w:p w:rsidR="00700739" w:rsidRPr="00C20362" w:rsidRDefault="00700739" w:rsidP="0070073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0E64" w:rsidRPr="00C20362" w:rsidRDefault="00050E64" w:rsidP="00050E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036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C20362">
        <w:rPr>
          <w:rFonts w:ascii="Times New Roman" w:hAnsi="Times New Roman"/>
          <w:b/>
          <w:bCs/>
          <w:color w:val="000000"/>
          <w:sz w:val="28"/>
          <w:szCs w:val="28"/>
        </w:rPr>
        <w:t>. Требования к уровню подготовки обучающихся</w:t>
      </w:r>
    </w:p>
    <w:p w:rsidR="00050E64" w:rsidRPr="00C20362" w:rsidRDefault="00050E64" w:rsidP="00050E64">
      <w:pPr>
        <w:pStyle w:val="Body1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C20362"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 w:rsidRPr="00C20362"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 w:rsidRPr="00C20362"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 w:rsidRPr="00C20362"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 w:rsidRPr="00C20362">
        <w:rPr>
          <w:rFonts w:ascii="Times New Roman" w:eastAsia="Helvetica" w:hAnsi="Times New Roman"/>
          <w:sz w:val="28"/>
          <w:szCs w:val="28"/>
          <w:lang w:val="ru-RU"/>
        </w:rPr>
        <w:t>, а именно:</w:t>
      </w:r>
    </w:p>
    <w:p w:rsidR="00050E64" w:rsidRPr="00C20362" w:rsidRDefault="00050E64" w:rsidP="00050E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исполнение партии в оркестровом коллективе в соот</w:t>
      </w:r>
      <w:r w:rsidRPr="00C20362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чтение нот с листа;</w:t>
      </w:r>
    </w:p>
    <w:p w:rsidR="00050E64" w:rsidRPr="00C20362" w:rsidRDefault="00050E64" w:rsidP="00050E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понимание музыки, исполняемой оркестром в целом и отдельными группами; умение слышать тему, подголоски, сопровождение;</w:t>
      </w:r>
    </w:p>
    <w:p w:rsidR="00050E64" w:rsidRPr="00C20362" w:rsidRDefault="00050E64" w:rsidP="00050E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аккомпанирование хору, солистам;</w:t>
      </w:r>
    </w:p>
    <w:p w:rsidR="00050E64" w:rsidRPr="00C20362" w:rsidRDefault="00050E64" w:rsidP="00050E6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lastRenderedPageBreak/>
        <w:t>умение грамотно проанализировать исполняемое оркестровое произведение.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Выступление оркестра рассматривается как вид промежуточной аттестации.</w:t>
      </w:r>
    </w:p>
    <w:p w:rsidR="00050E64" w:rsidRPr="00C20362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362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C20362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C20362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C20362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050E64" w:rsidRPr="007555AC" w:rsidRDefault="00050E64" w:rsidP="00050E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зарубежной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склада). В </w:t>
      </w:r>
      <w:r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произведений народной музыки и </w:t>
      </w:r>
      <w:r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специальной графе.</w:t>
      </w:r>
      <w:proofErr w:type="gramEnd"/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050E64" w:rsidRPr="0004655C" w:rsidRDefault="00050E64" w:rsidP="00050E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050E64" w:rsidRPr="0004655C" w:rsidRDefault="00050E64" w:rsidP="00050E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произведения дл</w:t>
      </w:r>
      <w:r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050E64" w:rsidRPr="0004655C" w:rsidRDefault="00050E64" w:rsidP="00050E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усмотрению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тя</w:t>
      </w:r>
      <w:r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те. Пример совместного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050E64" w:rsidRPr="0004655C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нять группу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духовых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, а также дополнять группу струнных для более полного глубокого звучания.</w:t>
      </w:r>
    </w:p>
    <w:p w:rsidR="00050E64" w:rsidRDefault="00050E64" w:rsidP="00050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50E64" w:rsidRPr="00D41BBB" w:rsidRDefault="00050E64" w:rsidP="00050E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>. РЕКОМЕНДУЕМАЯ НОТНАЯ ЛИТЕРАТУРА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Алексеенко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«Пионерская».— Киев, 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Баку,  1973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>ед. В. Попов,— М., 1978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оркестра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ед. 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Асламазяна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Родриго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»: Для камерного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од ред.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А.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Готлиба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и   Г.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Отрывки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10. Григ Э. Сюиты №№ 1 и 2 из музыки к драме Ибсена «Пер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Гюнт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Раймо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Простая симфония для камерного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17. Легкие пьесы для струнного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19. Музыка XVIII века: Для струн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ед.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Л, М,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Гозмана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А. Г.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 ред.  С.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О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бр. для струнного оркестра 3.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24.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 </w:t>
      </w:r>
      <w:r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ред. 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26. Педагогический репертуар оркестровых классов ДМШ: Сборник классических  пьес (Бах—Гендель)  /  Ред.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31. Произведения для камерного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С, Разоренов.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32. Произведения для камерного оркестра.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оркестра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ост. и обр.   3.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34. Произведения советских композиторов для струнного орк</w:t>
      </w:r>
      <w:r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/   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ост.   Н. Адлер.</w:t>
      </w:r>
      <w:r>
        <w:rPr>
          <w:rFonts w:ascii="Times New Roman" w:hAnsi="Times New Roman"/>
          <w:color w:val="000000"/>
          <w:sz w:val="28"/>
          <w:szCs w:val="28"/>
        </w:rPr>
        <w:t xml:space="preserve"> 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36. Пьесы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38. Пьесы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1 / Переложения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Александрова.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нического   оркестра.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оркестров </w:t>
      </w:r>
      <w:r>
        <w:rPr>
          <w:rFonts w:ascii="Times New Roman" w:hAnsi="Times New Roman"/>
          <w:color w:val="000000"/>
          <w:sz w:val="28"/>
          <w:szCs w:val="28"/>
        </w:rPr>
        <w:t>для детей и юношества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ед. Ю.Блинов. -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М., 1964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переложении для струнного оркестра Д</w:t>
      </w:r>
      <w:r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050E64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48. Сборник пьес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Е. Баркан.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М.,   1793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51.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>
        <w:rPr>
          <w:rFonts w:ascii="Times New Roman" w:hAnsi="Times New Roman"/>
          <w:color w:val="000000"/>
          <w:sz w:val="28"/>
          <w:szCs w:val="28"/>
        </w:rPr>
        <w:t>гота, струнных. – Киев, 1983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0E64" w:rsidRPr="006922A9" w:rsidRDefault="00050E64" w:rsidP="00050E64">
      <w:pPr>
        <w:spacing w:after="0" w:line="24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050E64" w:rsidRPr="006922A9" w:rsidRDefault="00050E64" w:rsidP="00050E64">
      <w:pPr>
        <w:spacing w:after="0" w:line="24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>Произведения для струнного оркестра</w:t>
      </w: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416"/>
        <w:gridCol w:w="2040"/>
      </w:tblGrid>
      <w:tr w:rsidR="00050E64" w:rsidRPr="0004655C" w:rsidTr="00773967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050E64" w:rsidRPr="0004655C" w:rsidTr="00773967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D41BBB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50E64" w:rsidRPr="0004655C" w:rsidTr="0077396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04655C" w:rsidTr="00773967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050E64" w:rsidRPr="0004655C" w:rsidTr="00773967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E03CE2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050E64" w:rsidRPr="0004655C" w:rsidTr="00773967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Бах И.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№ 1: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Паспье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 xml:space="preserve">Номер сборника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416"/>
        <w:gridCol w:w="2040"/>
      </w:tblGrid>
      <w:tr w:rsidR="00050E64" w:rsidRPr="0004655C" w:rsidTr="00773967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84026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84026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84026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050E64" w:rsidRPr="0004655C" w:rsidTr="00773967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050E64" w:rsidRPr="0004655C" w:rsidTr="00773967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 я огорчила»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050E64" w:rsidRPr="0004655C" w:rsidTr="00773967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94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04655C" w:rsidTr="00773967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04655C" w:rsidTr="00773967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04655C" w:rsidTr="00773967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050E64" w:rsidRPr="0004655C" w:rsidTr="00773967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  мажор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04655C" w:rsidTr="00773967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050E64" w:rsidRPr="0004655C" w:rsidTr="00773967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050E64" w:rsidRPr="0004655C" w:rsidTr="00773967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42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2"/>
        <w:gridCol w:w="3915"/>
        <w:gridCol w:w="1392"/>
        <w:gridCol w:w="24"/>
        <w:gridCol w:w="2016"/>
      </w:tblGrid>
      <w:tr w:rsidR="00050E64" w:rsidRPr="0004655C" w:rsidTr="00773967">
        <w:trPr>
          <w:trHeight w:val="581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hanging="1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 Увертюра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050E64" w:rsidRPr="0004655C" w:rsidTr="0077396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50E64" w:rsidRPr="0004655C" w:rsidTr="0077396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107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Менуэт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минор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50E64" w:rsidRPr="0004655C" w:rsidTr="00773967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050E64" w:rsidRPr="0004655C" w:rsidTr="0077396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04655C" w:rsidTr="00773967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050E64" w:rsidRPr="0004655C" w:rsidTr="00773967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04655C" w:rsidTr="0077396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50E64" w:rsidRPr="0004655C" w:rsidTr="00773967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050E64" w:rsidRPr="0004655C" w:rsidTr="0077396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Каватина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Гориславы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50E64" w:rsidRPr="0004655C" w:rsidTr="00773967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/>
                  </w:rPr>
                  <w:t>Ill</w:t>
                </w:r>
              </w:smartTag>
            </w:smartTag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147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0E64" w:rsidRPr="0004655C" w:rsidTr="00773967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X.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 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0E64" w:rsidRPr="0004655C" w:rsidTr="00773967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0E64" w:rsidRP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Жалоба  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Ингрид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Возвращение Пера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0E64" w:rsidRPr="0004655C" w:rsidTr="00773967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 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Сольвейг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050E64" w:rsidRPr="0004655C" w:rsidTr="00773967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1958</w:t>
            </w:r>
          </w:p>
        </w:tc>
      </w:tr>
      <w:tr w:rsidR="00050E64" w:rsidRPr="0004655C" w:rsidTr="00773967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</w:tbl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3"/>
        <w:gridCol w:w="3935"/>
        <w:gridCol w:w="24"/>
        <w:gridCol w:w="1368"/>
        <w:gridCol w:w="548"/>
        <w:gridCol w:w="54"/>
        <w:gridCol w:w="1438"/>
        <w:gridCol w:w="26"/>
      </w:tblGrid>
      <w:tr w:rsidR="00050E64" w:rsidRPr="0004655C" w:rsidTr="00773967">
        <w:trPr>
          <w:gridAfter w:val="1"/>
          <w:wAfter w:w="26" w:type="dxa"/>
          <w:trHeight w:val="432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gridAfter w:val="1"/>
          <w:wAfter w:w="26" w:type="dxa"/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050E64" w:rsidRPr="0004655C" w:rsidTr="00773967">
        <w:trPr>
          <w:gridAfter w:val="1"/>
          <w:wAfter w:w="26" w:type="dxa"/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050E64" w:rsidRPr="0004655C" w:rsidTr="00773967">
        <w:trPr>
          <w:gridAfter w:val="1"/>
          <w:wAfter w:w="26" w:type="dxa"/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04655C" w:rsidTr="00773967">
        <w:trPr>
          <w:gridAfter w:val="1"/>
          <w:wAfter w:w="26" w:type="dxa"/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050E64" w:rsidRPr="0004655C" w:rsidTr="0077396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050E64" w:rsidRPr="0004655C" w:rsidTr="0077396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04655C" w:rsidTr="00773967">
        <w:trPr>
          <w:gridAfter w:val="1"/>
          <w:wAfter w:w="26" w:type="dxa"/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050E64" w:rsidRPr="0004655C" w:rsidTr="00773967">
        <w:trPr>
          <w:gridAfter w:val="1"/>
          <w:wAfter w:w="26" w:type="dxa"/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050E64" w:rsidRPr="0004655C" w:rsidTr="0077396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Книппер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кавалерийская   «Полюшко»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gridAfter w:val="1"/>
          <w:wAfter w:w="26" w:type="dxa"/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Армида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":   Увертюра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04655C" w:rsidTr="00773967">
        <w:trPr>
          <w:gridAfter w:val="1"/>
          <w:wAfter w:w="26" w:type="dxa"/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050E64" w:rsidRPr="0004655C" w:rsidTr="00773967">
        <w:trPr>
          <w:gridAfter w:val="1"/>
          <w:wAfter w:w="26" w:type="dxa"/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050E64" w:rsidRPr="0004655C" w:rsidTr="00773967">
        <w:trPr>
          <w:gridAfter w:val="1"/>
          <w:wAfter w:w="26" w:type="dxa"/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04655C" w:rsidTr="0077396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050E64" w:rsidRPr="0004655C" w:rsidTr="00773967">
        <w:trPr>
          <w:gridAfter w:val="1"/>
          <w:wAfter w:w="26" w:type="dxa"/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Мендельсон 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04655C" w:rsidTr="00773967">
        <w:trPr>
          <w:gridAfter w:val="1"/>
          <w:wAfter w:w="26" w:type="dxa"/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gridAfter w:val="1"/>
          <w:wAfter w:w="26" w:type="dxa"/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050E64" w:rsidRPr="0004655C" w:rsidTr="0077396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мажор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050E64" w:rsidRPr="0004655C" w:rsidTr="0077396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Мясковский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050E64" w:rsidRPr="0004655C" w:rsidTr="00773967">
        <w:trPr>
          <w:gridAfter w:val="1"/>
          <w:wAfter w:w="26" w:type="dxa"/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50E64" w:rsidRPr="0004655C" w:rsidTr="00773967">
        <w:trPr>
          <w:gridAfter w:val="1"/>
          <w:wAfter w:w="26" w:type="dxa"/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Дидона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Эней»: Сюита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E72E5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gridAfter w:val="1"/>
          <w:wAfter w:w="26" w:type="dxa"/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050E64" w:rsidRPr="0004655C" w:rsidTr="00773967">
        <w:trPr>
          <w:gridAfter w:val="1"/>
          <w:wAfter w:w="26" w:type="dxa"/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Рамо Ж.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gridAfter w:val="1"/>
          <w:wAfter w:w="26" w:type="dxa"/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050E64" w:rsidRPr="0004655C" w:rsidTr="00773967">
        <w:trPr>
          <w:trHeight w:val="418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050E64" w:rsidRPr="0004655C" w:rsidTr="00773967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050E64" w:rsidRPr="0004655C" w:rsidTr="00773967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050E64" w:rsidRPr="0004655C" w:rsidTr="00773967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0E64" w:rsidRPr="0004655C" w:rsidTr="00773967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«Метель»: Романс,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/>
                  </w:rPr>
                  <w:t>Ill</w:t>
                </w:r>
              </w:smartTag>
            </w:smartTag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050E64" w:rsidRPr="0004655C" w:rsidTr="00773967">
        <w:trPr>
          <w:trHeight w:val="43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trHeight w:val="88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050E64" w:rsidRPr="0004655C" w:rsidTr="00773967">
        <w:trPr>
          <w:trHeight w:val="2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54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9627AF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0E64" w:rsidRPr="0004655C" w:rsidTr="00773967">
        <w:trPr>
          <w:trHeight w:val="41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чешских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50E64" w:rsidRPr="0004655C" w:rsidTr="00773967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050E64" w:rsidRPr="0004655C" w:rsidTr="0077396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2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Нунэ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50E64" w:rsidRPr="0004655C" w:rsidTr="00773967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050E64" w:rsidRPr="00050E64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379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050E64" w:rsidRPr="0004655C" w:rsidTr="0077396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050E64" w:rsidRPr="0004655C" w:rsidTr="00773967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русские народные песни (переложение Д.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050E64" w:rsidRPr="0004655C" w:rsidTr="00773967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050E64" w:rsidRPr="0004655C" w:rsidTr="00773967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050E64" w:rsidRPr="0004655C" w:rsidTr="00773967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изнь 1967, № 5</w:t>
            </w:r>
          </w:p>
        </w:tc>
      </w:tr>
      <w:tr w:rsidR="00050E64" w:rsidRPr="0004655C" w:rsidTr="00773967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050E64" w:rsidRPr="00050E64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30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050E64" w:rsidRPr="0004655C" w:rsidTr="00773967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050E64" w:rsidRPr="0004655C" w:rsidTr="00773967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050E64" w:rsidRPr="0004655C" w:rsidTr="00773967">
        <w:trPr>
          <w:trHeight w:val="240"/>
        </w:trPr>
        <w:tc>
          <w:tcPr>
            <w:tcW w:w="9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Default="00050E64" w:rsidP="00050E64">
            <w:pPr>
              <w:spacing w:after="0" w:line="240" w:lineRule="auto"/>
              <w:ind w:left="24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050E64" w:rsidRPr="006922A9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050E64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050E64" w:rsidRPr="0004655C" w:rsidTr="00773967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050E64" w:rsidRPr="0004655C" w:rsidTr="00773967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 оркестра и клавесина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050E64" w:rsidRPr="0004655C" w:rsidTr="00773967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 струнного оркестра</w:t>
            </w:r>
          </w:p>
        </w:tc>
        <w:tc>
          <w:tcPr>
            <w:tcW w:w="197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050E64" w:rsidRPr="0004655C" w:rsidTr="00773967">
        <w:trPr>
          <w:trHeight w:val="15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A. </w:t>
            </w:r>
          </w:p>
          <w:p w:rsidR="00050E64" w:rsidRPr="00050E64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   для  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духовых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(органа)   и струнного оркестра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мажор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Латышские   пастушеские  песни  для 2-х </w:t>
            </w:r>
            <w:proofErr w:type="spellStart"/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блок-флейт</w:t>
            </w:r>
            <w:proofErr w:type="spellEnd"/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струнного оркестра и фортепиано</w:t>
            </w:r>
          </w:p>
          <w:p w:rsidR="00050E64" w:rsidRPr="0004655C" w:rsidRDefault="00050E64" w:rsidP="00050E64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050E64" w:rsidRPr="009627AF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050E64" w:rsidRPr="0004655C" w:rsidRDefault="00050E64" w:rsidP="00050E64">
      <w:pPr>
        <w:spacing w:after="0" w:line="240" w:lineRule="auto"/>
        <w:rPr>
          <w:rFonts w:ascii="Times New Roman" w:hAnsi="Times New Roman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2"/>
        <w:gridCol w:w="4102"/>
        <w:gridCol w:w="1948"/>
        <w:gridCol w:w="1464"/>
      </w:tblGrid>
      <w:tr w:rsidR="00050E64" w:rsidRPr="0004655C" w:rsidTr="00773967">
        <w:trPr>
          <w:trHeight w:val="511"/>
        </w:trPr>
        <w:tc>
          <w:tcPr>
            <w:tcW w:w="945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0E64" w:rsidRPr="006922A9" w:rsidRDefault="00050E64" w:rsidP="00050E64">
            <w:pPr>
              <w:spacing w:after="0" w:line="24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Произведения для   малого симфонического  оркестра</w:t>
            </w:r>
          </w:p>
        </w:tc>
      </w:tr>
      <w:tr w:rsidR="00050E64" w:rsidRPr="0004655C" w:rsidTr="00773967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050E64" w:rsidRPr="0004655C" w:rsidTr="00773967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Агафонов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Адлер Е.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415D5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</w:t>
            </w:r>
            <w:proofErr w:type="spellEnd"/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Богословский Н.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6922A9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6922A9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2540F2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050E64" w:rsidRPr="002540F2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E72E54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Фрид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Шостакович Д.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Якушенко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Вальс из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«Две улыбки»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«Мальчик-с-пальчик»: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Вей, ветерок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Парню дала я руку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5C7757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Вальс</w:t>
            </w:r>
          </w:p>
          <w:p w:rsidR="00050E64" w:rsidRP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050E64" w:rsidRP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»:  Адажио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050E64" w:rsidRPr="00E72E5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050E64" w:rsidRPr="00E72E5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  <w:proofErr w:type="spellEnd"/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– 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981620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981620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981620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981620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5C7757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944C18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050E64" w:rsidRPr="00EE6608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944C18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E72E54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2540F2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050E64" w:rsidRPr="0004655C" w:rsidRDefault="00050E64" w:rsidP="00050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050E64" w:rsidRPr="00852B27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4320"/>
        <w:gridCol w:w="1728"/>
        <w:gridCol w:w="1680"/>
      </w:tblGrid>
      <w:tr w:rsidR="00050E64" w:rsidRPr="0004655C" w:rsidTr="00773967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сборника</w:t>
            </w:r>
          </w:p>
        </w:tc>
      </w:tr>
      <w:tr w:rsidR="00050E64" w:rsidRPr="0004655C" w:rsidTr="00773967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Агафонников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852B27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P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050E64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050E64" w:rsidRPr="0004655C" w:rsidRDefault="00050E64" w:rsidP="00050E64">
            <w:pPr>
              <w:spacing w:after="0" w:line="24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Раков Н.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Сильванский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12  для    фортепиано, струнных  (Ре  мажор)*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Концерт    №  15    для  фортепиано, струнных,  чембало*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3-х скрипок и оркестра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минор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Лярго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050E64" w:rsidRPr="00926E0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для гобоя и струнного оркестра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Пьесы для 2-х скрипок и струнного оркестра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оркестра 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050E64" w:rsidRPr="0004655C" w:rsidRDefault="00050E64" w:rsidP="00050E64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21</w:t>
            </w: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M., 1958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050E64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050E64" w:rsidRPr="00926E0C" w:rsidRDefault="00050E64" w:rsidP="00050E64">
      <w:pPr>
        <w:spacing w:after="0" w:line="240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Произведения для хора и </w:t>
      </w:r>
      <w:proofErr w:type="gramStart"/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7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5356"/>
        <w:gridCol w:w="2208"/>
      </w:tblGrid>
      <w:tr w:rsidR="00050E64" w:rsidRPr="0004655C" w:rsidTr="00773967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050E64" w:rsidRPr="0004655C" w:rsidTr="00773967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50E64" w:rsidRPr="0004655C" w:rsidTr="00773967">
        <w:trPr>
          <w:trHeight w:val="408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Аливердибеков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smallCap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50E64" w:rsidRPr="0004655C" w:rsidTr="00773967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50E64" w:rsidRPr="0004655C" w:rsidTr="00773967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E64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Предлагаемый список хоровых произведений должен рассматри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>
        <w:rPr>
          <w:rFonts w:ascii="Times New Roman" w:hAnsi="Times New Roman"/>
          <w:color w:val="000000"/>
          <w:sz w:val="28"/>
          <w:szCs w:val="28"/>
        </w:rPr>
        <w:t>детской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** Оркестровый аккомпанемент хоровых произведений, предлагаемых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0"/>
        <w:gridCol w:w="26"/>
        <w:gridCol w:w="4704"/>
        <w:gridCol w:w="19"/>
        <w:gridCol w:w="2069"/>
      </w:tblGrid>
      <w:tr w:rsidR="00050E64" w:rsidRPr="0004655C" w:rsidTr="00773967">
        <w:trPr>
          <w:trHeight w:val="1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50E64" w:rsidRPr="0004655C" w:rsidTr="00773967">
        <w:trPr>
          <w:trHeight w:val="2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34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50E64" w:rsidRPr="0004655C" w:rsidTr="00773967">
        <w:trPr>
          <w:trHeight w:val="10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050E64" w:rsidRPr="0004655C" w:rsidTr="00773967">
        <w:trPr>
          <w:trHeight w:val="259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7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51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78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050E64" w:rsidRPr="0004655C" w:rsidTr="00773967">
        <w:trPr>
          <w:trHeight w:val="245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50E64" w:rsidRPr="0004655C" w:rsidTr="00773967">
        <w:trPr>
          <w:trHeight w:val="1306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Возвращение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</w:tr>
      <w:tr w:rsidR="00050E64" w:rsidRPr="0004655C" w:rsidTr="00773967">
        <w:trPr>
          <w:trHeight w:val="26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Прокофьев С.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54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509"/>
        </w:trPr>
        <w:tc>
          <w:tcPr>
            <w:tcW w:w="6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Римский-Корсак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Н.  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16"/>
        </w:trPr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4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050E64" w:rsidRPr="0004655C" w:rsidRDefault="00050E64" w:rsidP="00050E64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050E64" w:rsidRPr="0004655C" w:rsidRDefault="00050E64" w:rsidP="00050E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050E64" w:rsidRPr="0004655C" w:rsidTr="00773967">
        <w:trPr>
          <w:trHeight w:val="389"/>
        </w:trPr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0E64" w:rsidRPr="0004655C" w:rsidTr="00773967">
        <w:trPr>
          <w:trHeight w:val="269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Хиндемит П.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Опера-игра   «Мы   строим город»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050E64" w:rsidRPr="0004655C" w:rsidTr="00773967">
        <w:trPr>
          <w:trHeight w:val="254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274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Чешская  народная  песня «Пастух»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050E64" w:rsidRPr="0004655C" w:rsidTr="00773967">
        <w:trPr>
          <w:trHeight w:val="379"/>
        </w:trPr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E64" w:rsidRPr="0004655C" w:rsidRDefault="00050E64" w:rsidP="00050E64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050E64" w:rsidRPr="0004655C" w:rsidRDefault="00050E64" w:rsidP="00050E64">
      <w:pPr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Методические записки по вопросам музыкального воспитания. М., 1966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  Л.  Моя   школа  игры   на   скрипке.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СССР.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Венгрии.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Элементарное   музыкальное   воспитание   по системе К.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>- 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Роль эстрадного выступления   в обучении   музыкантов исполнителей.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1981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Гинзбург Л. Избранное   (Дирижеры и оркестры.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теории и практики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>
        <w:rPr>
          <w:rFonts w:ascii="Times New Roman" w:hAnsi="Times New Roman"/>
          <w:bCs/>
          <w:color w:val="000000"/>
          <w:sz w:val="28"/>
          <w:szCs w:val="28"/>
        </w:rPr>
        <w:t>бург   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О некоторых психологических качествах личности учителя.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Иванов   К. Л.   Все   начинается   с   учителя.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Пособие для начинающих дирижеров.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>Иванов-Радкевич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О воспитании дирижера.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Б. Воспитание ума и сердца.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Кан Э. Элементы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И.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музицирование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в ДМШ и его значение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>
        <w:rPr>
          <w:rFonts w:ascii="Times New Roman" w:hAnsi="Times New Roman"/>
          <w:bCs/>
          <w:color w:val="000000"/>
          <w:sz w:val="28"/>
          <w:szCs w:val="28"/>
        </w:rPr>
        <w:t>-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Мусин   И.   Техника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Ш.   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Ольхов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Теоретические основы  дирижерской техники.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>од ред. П. М. Берлинского.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1963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А.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Записки   дирижера.- М., 1966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 А. Сердце отдаю детям.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050E64" w:rsidRPr="0004655C" w:rsidRDefault="00050E64" w:rsidP="00050E6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Воспитание скрипача как исполнителя современной му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050E64" w:rsidRDefault="00050E64" w:rsidP="00050E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1984</w:t>
      </w:r>
    </w:p>
    <w:p w:rsidR="00050E64" w:rsidRPr="0004655C" w:rsidRDefault="00050E64" w:rsidP="00050E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Чулаки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050E64" w:rsidRPr="0004655C" w:rsidRDefault="00050E64" w:rsidP="00050E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 И. К вопросу о воспитании культуры звука у скрипа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050E64" w:rsidRPr="0004655C" w:rsidRDefault="00050E64" w:rsidP="00050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E64" w:rsidRPr="0004655C" w:rsidRDefault="00050E64" w:rsidP="00050E64">
      <w:pPr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050E64" w:rsidRPr="00050E64" w:rsidRDefault="00050E64" w:rsidP="00050E64">
      <w:pPr>
        <w:pStyle w:val="Default"/>
        <w:rPr>
          <w:b/>
          <w:sz w:val="28"/>
          <w:szCs w:val="28"/>
        </w:rPr>
      </w:pPr>
    </w:p>
    <w:sectPr w:rsidR="00050E64" w:rsidRPr="00050E64" w:rsidSect="0068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D9" w:rsidRDefault="005B7A3C" w:rsidP="00A912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FD9" w:rsidRDefault="005B7A3C" w:rsidP="00AC11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44" w:rsidRDefault="005B7A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37FD9" w:rsidRDefault="005B7A3C" w:rsidP="00AC11FF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D9" w:rsidRDefault="005B7A3C">
    <w:pPr>
      <w:pStyle w:val="a9"/>
      <w:jc w:val="center"/>
    </w:pPr>
  </w:p>
  <w:p w:rsidR="00A37FD9" w:rsidRDefault="005B7A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0E64"/>
    <w:rsid w:val="00041975"/>
    <w:rsid w:val="00050E64"/>
    <w:rsid w:val="00132E3E"/>
    <w:rsid w:val="0022668D"/>
    <w:rsid w:val="00270825"/>
    <w:rsid w:val="00343CA2"/>
    <w:rsid w:val="003F7B98"/>
    <w:rsid w:val="00435A60"/>
    <w:rsid w:val="005B7A3C"/>
    <w:rsid w:val="00681EC2"/>
    <w:rsid w:val="00700739"/>
    <w:rsid w:val="007D05C1"/>
    <w:rsid w:val="007F46D1"/>
    <w:rsid w:val="009069A6"/>
    <w:rsid w:val="00BD1F7F"/>
    <w:rsid w:val="00BF53C4"/>
    <w:rsid w:val="00D6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50E64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50E64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50E64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0E64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0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050E64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050E64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050E64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050E64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050E64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050E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50E6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050E64"/>
  </w:style>
  <w:style w:type="character" w:customStyle="1" w:styleId="1">
    <w:name w:val="Основной текст Знак1"/>
    <w:rsid w:val="00050E64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50E64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basedOn w:val="a0"/>
    <w:link w:val="a6"/>
    <w:rsid w:val="00050E64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050E64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050E6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050E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50E6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050E6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050E6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0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2025-01-24T16:23:00Z</dcterms:created>
  <dcterms:modified xsi:type="dcterms:W3CDTF">2025-02-25T09:43:00Z</dcterms:modified>
</cp:coreProperties>
</file>